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EC" w:rsidRDefault="002D36EC" w:rsidP="00017D06">
      <w:pPr>
        <w:jc w:val="center"/>
        <w:rPr>
          <w:b/>
          <w:sz w:val="28"/>
          <w:szCs w:val="28"/>
          <w:lang w:val="uk-UA"/>
        </w:rPr>
      </w:pPr>
    </w:p>
    <w:p w:rsidR="004A7F14" w:rsidRPr="00B83B3D" w:rsidRDefault="004D5367" w:rsidP="00017D06">
      <w:pPr>
        <w:jc w:val="center"/>
        <w:rPr>
          <w:b/>
          <w:sz w:val="28"/>
          <w:szCs w:val="28"/>
          <w:lang w:val="uk-UA"/>
        </w:rPr>
      </w:pPr>
      <w:r w:rsidRPr="00B83B3D">
        <w:rPr>
          <w:b/>
          <w:sz w:val="28"/>
          <w:szCs w:val="28"/>
          <w:lang w:val="uk-UA"/>
        </w:rPr>
        <w:t xml:space="preserve">Технічне завдання </w:t>
      </w:r>
    </w:p>
    <w:p w:rsidR="00A76535" w:rsidRPr="005A6FF6" w:rsidRDefault="00A76535" w:rsidP="002D36EC">
      <w:pPr>
        <w:jc w:val="center"/>
        <w:rPr>
          <w:rFonts w:eastAsia="Times New Roman"/>
          <w:lang w:val="uk-UA"/>
        </w:rPr>
      </w:pPr>
      <w:r w:rsidRPr="005A6FF6">
        <w:rPr>
          <w:rFonts w:eastAsia="Times New Roman"/>
          <w:color w:val="000000"/>
          <w:lang w:val="uk-UA"/>
        </w:rPr>
        <w:t xml:space="preserve">на </w:t>
      </w:r>
      <w:r w:rsidRPr="005A6FF6">
        <w:rPr>
          <w:rFonts w:eastAsia="Times New Roman"/>
          <w:lang w:val="uk-UA"/>
        </w:rPr>
        <w:t xml:space="preserve">закупівлю </w:t>
      </w:r>
      <w:r w:rsidR="002D36EC">
        <w:rPr>
          <w:rFonts w:eastAsia="Times New Roman"/>
          <w:lang w:val="uk-UA"/>
        </w:rPr>
        <w:t xml:space="preserve">товарів, </w:t>
      </w:r>
      <w:r w:rsidR="00C71544" w:rsidRPr="005A6FF6">
        <w:rPr>
          <w:rFonts w:eastAsia="Times New Roman"/>
          <w:lang w:val="uk-UA"/>
        </w:rPr>
        <w:t xml:space="preserve">робіт, </w:t>
      </w:r>
      <w:r w:rsidRPr="005A6FF6">
        <w:rPr>
          <w:rFonts w:eastAsia="Times New Roman"/>
          <w:lang w:val="uk-UA"/>
        </w:rPr>
        <w:t>послуг</w:t>
      </w:r>
      <w:r w:rsidR="00464AC9" w:rsidRPr="00464AC9">
        <w:rPr>
          <w:rFonts w:eastAsia="Times New Roman"/>
          <w:color w:val="000000"/>
          <w:lang w:val="ru-RU"/>
        </w:rPr>
        <w:t xml:space="preserve"> </w:t>
      </w:r>
    </w:p>
    <w:p w:rsidR="00974BA1" w:rsidRPr="005A6FF6" w:rsidRDefault="00974BA1" w:rsidP="00017D06">
      <w:pPr>
        <w:jc w:val="center"/>
        <w:rPr>
          <w:rFonts w:eastAsia="Times New Roman"/>
          <w:lang w:val="uk-UA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5"/>
        <w:gridCol w:w="2556"/>
        <w:gridCol w:w="6945"/>
      </w:tblGrid>
      <w:tr w:rsidR="00974BA1" w:rsidRPr="005A6FF6" w:rsidTr="00DB0E6D">
        <w:trPr>
          <w:trHeight w:val="208"/>
        </w:trPr>
        <w:tc>
          <w:tcPr>
            <w:tcW w:w="705" w:type="dxa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1</w:t>
            </w:r>
          </w:p>
        </w:tc>
        <w:tc>
          <w:tcPr>
            <w:tcW w:w="9501" w:type="dxa"/>
            <w:gridSpan w:val="2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Інформація про замовника торгів</w:t>
            </w:r>
          </w:p>
        </w:tc>
      </w:tr>
      <w:tr w:rsidR="00974BA1" w:rsidRPr="002D36EC" w:rsidTr="002958AE">
        <w:trPr>
          <w:trHeight w:val="285"/>
        </w:trPr>
        <w:tc>
          <w:tcPr>
            <w:tcW w:w="705" w:type="dxa"/>
          </w:tcPr>
          <w:p w:rsidR="00974BA1" w:rsidRPr="005A6FF6" w:rsidRDefault="00974BA1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1.1</w:t>
            </w:r>
          </w:p>
        </w:tc>
        <w:tc>
          <w:tcPr>
            <w:tcW w:w="2556" w:type="dxa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повне найменування</w:t>
            </w:r>
          </w:p>
        </w:tc>
        <w:tc>
          <w:tcPr>
            <w:tcW w:w="6945" w:type="dxa"/>
          </w:tcPr>
          <w:p w:rsidR="00974BA1" w:rsidRPr="005A6FF6" w:rsidRDefault="00974BA1" w:rsidP="0021554D">
            <w:pPr>
              <w:rPr>
                <w:b/>
                <w:caps/>
                <w:lang w:val="uk-UA"/>
              </w:rPr>
            </w:pPr>
            <w:r w:rsidRPr="005A6FF6">
              <w:rPr>
                <w:b/>
                <w:caps/>
                <w:lang w:val="uk-UA"/>
              </w:rPr>
              <w:t>Акціонерне товариство «асвіо банк</w:t>
            </w:r>
            <w:r w:rsidR="000502CB" w:rsidRPr="005A6FF6">
              <w:rPr>
                <w:b/>
                <w:caps/>
                <w:lang w:val="uk-UA"/>
              </w:rPr>
              <w:t xml:space="preserve">», </w:t>
            </w:r>
            <w:r w:rsidRPr="005A6FF6">
              <w:rPr>
                <w:lang w:val="uk-UA"/>
              </w:rPr>
              <w:t>код ЄДРПОУ 09809192</w:t>
            </w:r>
            <w:r w:rsidR="000502CB" w:rsidRPr="005A6FF6">
              <w:rPr>
                <w:lang w:val="uk-UA"/>
              </w:rPr>
              <w:t xml:space="preserve"> (надалі – Банк)</w:t>
            </w:r>
          </w:p>
        </w:tc>
      </w:tr>
      <w:tr w:rsidR="00974BA1" w:rsidRPr="005A6FF6" w:rsidTr="002958AE">
        <w:trPr>
          <w:trHeight w:val="318"/>
        </w:trPr>
        <w:tc>
          <w:tcPr>
            <w:tcW w:w="705" w:type="dxa"/>
          </w:tcPr>
          <w:p w:rsidR="00974BA1" w:rsidRPr="005A6FF6" w:rsidRDefault="00974BA1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1.2</w:t>
            </w:r>
          </w:p>
        </w:tc>
        <w:tc>
          <w:tcPr>
            <w:tcW w:w="2556" w:type="dxa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місцезнаходження</w:t>
            </w:r>
          </w:p>
        </w:tc>
        <w:tc>
          <w:tcPr>
            <w:tcW w:w="6945" w:type="dxa"/>
          </w:tcPr>
          <w:p w:rsidR="00974BA1" w:rsidRPr="005A6FF6" w:rsidRDefault="00974BA1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Україна, 14000, Чернігівс</w:t>
            </w:r>
            <w:r w:rsidR="002958AE" w:rsidRPr="005A6FF6">
              <w:rPr>
                <w:lang w:val="uk-UA"/>
              </w:rPr>
              <w:t>ька область,  м. Чернігів, вул. </w:t>
            </w:r>
            <w:r w:rsidRPr="005A6FF6">
              <w:rPr>
                <w:lang w:val="uk-UA"/>
              </w:rPr>
              <w:t xml:space="preserve">Преображенська, буд. 2 </w:t>
            </w:r>
          </w:p>
        </w:tc>
      </w:tr>
      <w:tr w:rsidR="00974BA1" w:rsidRPr="002D36EC" w:rsidTr="002958AE">
        <w:trPr>
          <w:trHeight w:val="318"/>
        </w:trPr>
        <w:tc>
          <w:tcPr>
            <w:tcW w:w="705" w:type="dxa"/>
          </w:tcPr>
          <w:p w:rsidR="00974BA1" w:rsidRPr="005A6FF6" w:rsidRDefault="00974BA1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1.3</w:t>
            </w:r>
          </w:p>
        </w:tc>
        <w:tc>
          <w:tcPr>
            <w:tcW w:w="2556" w:type="dxa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lang w:val="uk-UA"/>
              </w:rPr>
              <w:t>адреса для листування</w:t>
            </w:r>
          </w:p>
        </w:tc>
        <w:tc>
          <w:tcPr>
            <w:tcW w:w="6945" w:type="dxa"/>
          </w:tcPr>
          <w:p w:rsidR="00974BA1" w:rsidRPr="005A6FF6" w:rsidRDefault="00974BA1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Україна, 01042, м. Київ, вул. Миколи Міхновського, буд. 19</w:t>
            </w:r>
          </w:p>
        </w:tc>
      </w:tr>
      <w:tr w:rsidR="00974BA1" w:rsidRPr="005A6FF6" w:rsidTr="002958AE">
        <w:trPr>
          <w:trHeight w:val="1119"/>
        </w:trPr>
        <w:tc>
          <w:tcPr>
            <w:tcW w:w="705" w:type="dxa"/>
          </w:tcPr>
          <w:p w:rsidR="00974BA1" w:rsidRPr="005A6FF6" w:rsidRDefault="00974BA1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1.4</w:t>
            </w:r>
          </w:p>
        </w:tc>
        <w:tc>
          <w:tcPr>
            <w:tcW w:w="2556" w:type="dxa"/>
          </w:tcPr>
          <w:p w:rsidR="00974BA1" w:rsidRPr="005A6FF6" w:rsidRDefault="002958AE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highlight w:val="white"/>
                <w:lang w:val="uk-UA"/>
              </w:rPr>
              <w:t xml:space="preserve">контактна особа </w:t>
            </w:r>
            <w:r w:rsidR="00974BA1" w:rsidRPr="005A6FF6">
              <w:rPr>
                <w:b/>
                <w:bCs/>
                <w:highlight w:val="white"/>
                <w:lang w:val="uk-UA"/>
              </w:rPr>
              <w:t>замовника, уповноважен</w:t>
            </w:r>
            <w:r w:rsidRPr="005A6FF6">
              <w:rPr>
                <w:b/>
                <w:bCs/>
                <w:highlight w:val="white"/>
                <w:lang w:val="uk-UA"/>
              </w:rPr>
              <w:t>а</w:t>
            </w:r>
            <w:r w:rsidR="00974BA1" w:rsidRPr="005A6FF6">
              <w:rPr>
                <w:b/>
                <w:bCs/>
                <w:highlight w:val="white"/>
                <w:lang w:val="uk-UA"/>
              </w:rPr>
              <w:t xml:space="preserve"> здійснювати зв’язок з учасниками</w:t>
            </w:r>
          </w:p>
        </w:tc>
        <w:tc>
          <w:tcPr>
            <w:tcW w:w="6945" w:type="dxa"/>
          </w:tcPr>
          <w:p w:rsidR="00974BA1" w:rsidRPr="005A6FF6" w:rsidRDefault="009C65C4" w:rsidP="0021554D">
            <w:pPr>
              <w:jc w:val="both"/>
              <w:rPr>
                <w:lang w:val="uk-UA"/>
              </w:rPr>
            </w:pPr>
            <w:r w:rsidRPr="005A6FF6">
              <w:rPr>
                <w:lang w:val="uk-UA"/>
              </w:rPr>
              <w:t xml:space="preserve">Тищенко Володимир Васильович </w:t>
            </w:r>
            <w:r w:rsidR="00974BA1" w:rsidRPr="005A6FF6">
              <w:rPr>
                <w:lang w:val="uk-UA"/>
              </w:rPr>
              <w:t xml:space="preserve">– </w:t>
            </w:r>
            <w:r w:rsidRPr="005A6FF6">
              <w:rPr>
                <w:lang w:val="uk-UA"/>
              </w:rPr>
              <w:t>начальник Відділу охорони праці</w:t>
            </w:r>
          </w:p>
          <w:p w:rsidR="009C65C4" w:rsidRPr="005A6FF6" w:rsidRDefault="002D36EC" w:rsidP="0021554D">
            <w:pPr>
              <w:jc w:val="both"/>
              <w:rPr>
                <w:lang w:val="uk-UA"/>
              </w:rPr>
            </w:pPr>
            <w:hyperlink r:id="rId5" w:history="1">
              <w:r w:rsidR="009C65C4" w:rsidRPr="005A6FF6">
                <w:rPr>
                  <w:rStyle w:val="a6"/>
                  <w:lang w:val="uk-UA"/>
                </w:rPr>
                <w:t>tyshchenkovv@asviobank.ua</w:t>
              </w:r>
            </w:hyperlink>
          </w:p>
          <w:p w:rsidR="00974BA1" w:rsidRPr="005A6FF6" w:rsidRDefault="009C65C4" w:rsidP="0021554D">
            <w:pPr>
              <w:jc w:val="both"/>
              <w:rPr>
                <w:highlight w:val="yellow"/>
                <w:lang w:val="uk-UA"/>
              </w:rPr>
            </w:pPr>
            <w:r w:rsidRPr="005A6FF6">
              <w:rPr>
                <w:lang w:val="uk-UA"/>
              </w:rPr>
              <w:t>+380 (50) 830-1804</w:t>
            </w:r>
          </w:p>
        </w:tc>
      </w:tr>
      <w:tr w:rsidR="00974BA1" w:rsidRPr="005A6FF6" w:rsidTr="002958AE">
        <w:trPr>
          <w:trHeight w:val="15"/>
        </w:trPr>
        <w:tc>
          <w:tcPr>
            <w:tcW w:w="705" w:type="dxa"/>
          </w:tcPr>
          <w:p w:rsidR="00974BA1" w:rsidRPr="005A6FF6" w:rsidRDefault="009C65C4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2</w:t>
            </w:r>
          </w:p>
        </w:tc>
        <w:tc>
          <w:tcPr>
            <w:tcW w:w="2556" w:type="dxa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Процедура закупівлі</w:t>
            </w:r>
          </w:p>
        </w:tc>
        <w:tc>
          <w:tcPr>
            <w:tcW w:w="6945" w:type="dxa"/>
          </w:tcPr>
          <w:p w:rsidR="00974BA1" w:rsidRPr="005A6FF6" w:rsidRDefault="00236CEC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відкриті торги</w:t>
            </w:r>
          </w:p>
        </w:tc>
      </w:tr>
      <w:tr w:rsidR="00974BA1" w:rsidRPr="005A6FF6" w:rsidTr="00DB0E6D">
        <w:trPr>
          <w:trHeight w:val="240"/>
        </w:trPr>
        <w:tc>
          <w:tcPr>
            <w:tcW w:w="705" w:type="dxa"/>
          </w:tcPr>
          <w:p w:rsidR="00974BA1" w:rsidRPr="005A6FF6" w:rsidRDefault="009C65C4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3</w:t>
            </w:r>
          </w:p>
        </w:tc>
        <w:tc>
          <w:tcPr>
            <w:tcW w:w="9501" w:type="dxa"/>
            <w:gridSpan w:val="2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Інформація про предмет закупівлі</w:t>
            </w:r>
          </w:p>
        </w:tc>
      </w:tr>
      <w:tr w:rsidR="00974BA1" w:rsidRPr="002D36EC" w:rsidTr="002958AE">
        <w:tc>
          <w:tcPr>
            <w:tcW w:w="705" w:type="dxa"/>
          </w:tcPr>
          <w:p w:rsidR="00974BA1" w:rsidRPr="005A6FF6" w:rsidRDefault="009C65C4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3</w:t>
            </w:r>
            <w:r w:rsidR="00974BA1" w:rsidRPr="005A6FF6">
              <w:rPr>
                <w:lang w:val="uk-UA"/>
              </w:rPr>
              <w:t>.1</w:t>
            </w:r>
          </w:p>
        </w:tc>
        <w:tc>
          <w:tcPr>
            <w:tcW w:w="2556" w:type="dxa"/>
          </w:tcPr>
          <w:p w:rsidR="00974BA1" w:rsidRPr="005A6FF6" w:rsidRDefault="00974BA1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назва предмета закупівлі</w:t>
            </w:r>
          </w:p>
        </w:tc>
        <w:tc>
          <w:tcPr>
            <w:tcW w:w="6945" w:type="dxa"/>
          </w:tcPr>
          <w:p w:rsidR="00974BA1" w:rsidRPr="005A6FF6" w:rsidRDefault="002D36EC" w:rsidP="008C04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Засоби</w:t>
            </w:r>
            <w:r w:rsidR="008C0444">
              <w:rPr>
                <w:lang w:val="uk-UA"/>
              </w:rPr>
              <w:t xml:space="preserve"> індивідуального захисту (ЗІЗ) для забезпечення</w:t>
            </w:r>
            <w:r w:rsidR="008C0444">
              <w:rPr>
                <w:lang w:val="uk" w:eastAsia="uk"/>
              </w:rPr>
              <w:t xml:space="preserve"> безпеки і охорони здоров’я</w:t>
            </w:r>
            <w:r w:rsidR="008C0444" w:rsidRPr="005A6FF6">
              <w:rPr>
                <w:rFonts w:eastAsia="Times New Roman"/>
                <w:lang w:val="uk-UA"/>
              </w:rPr>
              <w:t xml:space="preserve"> </w:t>
            </w:r>
            <w:r w:rsidR="008C0444">
              <w:rPr>
                <w:rFonts w:eastAsia="Times New Roman"/>
                <w:lang w:val="uk-UA"/>
              </w:rPr>
              <w:t xml:space="preserve">персоналу </w:t>
            </w:r>
            <w:r w:rsidR="008C0444" w:rsidRPr="005A6FF6">
              <w:rPr>
                <w:rFonts w:eastAsia="Times New Roman"/>
                <w:lang w:val="uk-UA"/>
              </w:rPr>
              <w:t xml:space="preserve">АТ “АСВІО БАНК” у відповідності до вимог </w:t>
            </w:r>
            <w:r w:rsidR="008C0444">
              <w:rPr>
                <w:rFonts w:eastAsia="Times New Roman"/>
                <w:lang w:val="uk-UA"/>
              </w:rPr>
              <w:t>Кодексу цивільного захисту України та наказу Міністерства соціальної політики України від 29.11.2018 №1804</w:t>
            </w:r>
          </w:p>
        </w:tc>
      </w:tr>
      <w:tr w:rsidR="00974BA1" w:rsidRPr="002D36EC" w:rsidTr="002958AE">
        <w:trPr>
          <w:trHeight w:val="1119"/>
        </w:trPr>
        <w:tc>
          <w:tcPr>
            <w:tcW w:w="705" w:type="dxa"/>
          </w:tcPr>
          <w:p w:rsidR="00974BA1" w:rsidRPr="005A6FF6" w:rsidRDefault="009C65C4" w:rsidP="0021554D">
            <w:pPr>
              <w:rPr>
                <w:lang w:val="uk-UA"/>
              </w:rPr>
            </w:pPr>
            <w:r w:rsidRPr="005A6FF6">
              <w:rPr>
                <w:lang w:val="uk-UA"/>
              </w:rPr>
              <w:t>3</w:t>
            </w:r>
            <w:r w:rsidR="00974BA1" w:rsidRPr="005A6FF6">
              <w:rPr>
                <w:lang w:val="uk-UA"/>
              </w:rPr>
              <w:t>.2</w:t>
            </w:r>
          </w:p>
        </w:tc>
        <w:tc>
          <w:tcPr>
            <w:tcW w:w="2556" w:type="dxa"/>
          </w:tcPr>
          <w:p w:rsidR="00974BA1" w:rsidRPr="005A6FF6" w:rsidRDefault="00C71544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роботи</w:t>
            </w:r>
            <w:r w:rsidR="008D26BC" w:rsidRPr="005A6FF6">
              <w:rPr>
                <w:b/>
                <w:bCs/>
                <w:lang w:val="uk-UA"/>
              </w:rPr>
              <w:t>,</w:t>
            </w:r>
            <w:r w:rsidR="00D6693A" w:rsidRPr="00D6693A">
              <w:rPr>
                <w:b/>
                <w:bCs/>
                <w:lang w:val="ru-RU"/>
              </w:rPr>
              <w:t xml:space="preserve"> </w:t>
            </w:r>
            <w:r w:rsidR="00D6693A">
              <w:rPr>
                <w:b/>
                <w:bCs/>
                <w:lang w:val="uk-UA"/>
              </w:rPr>
              <w:t xml:space="preserve">послуги </w:t>
            </w:r>
            <w:r w:rsidR="008D26BC" w:rsidRPr="005A6FF6">
              <w:rPr>
                <w:b/>
                <w:bCs/>
                <w:lang w:val="uk-UA"/>
              </w:rPr>
              <w:t>виконання яких необхідне, в процесі реалізації предмету закупівлі</w:t>
            </w:r>
          </w:p>
        </w:tc>
        <w:tc>
          <w:tcPr>
            <w:tcW w:w="6945" w:type="dxa"/>
          </w:tcPr>
          <w:p w:rsidR="008C0444" w:rsidRPr="00C737A5" w:rsidRDefault="008C0444" w:rsidP="00F56F2A">
            <w:pPr>
              <w:pStyle w:val="a3"/>
              <w:numPr>
                <w:ilvl w:val="0"/>
                <w:numId w:val="14"/>
              </w:numPr>
              <w:tabs>
                <w:tab w:val="left" w:pos="2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7A5">
              <w:rPr>
                <w:rFonts w:ascii="Times New Roman" w:hAnsi="Times New Roman"/>
                <w:sz w:val="24"/>
                <w:szCs w:val="24"/>
                <w:lang w:val="uk-UA"/>
              </w:rPr>
              <w:t>Закупка і поставка комплектів ЗІЗ (к</w:t>
            </w:r>
            <w:r w:rsidR="00C737A5">
              <w:rPr>
                <w:rFonts w:ascii="Times New Roman" w:hAnsi="Times New Roman"/>
                <w:sz w:val="24"/>
                <w:szCs w:val="24"/>
                <w:lang w:val="uk-UA"/>
              </w:rPr>
              <w:t>ількість</w:t>
            </w:r>
            <w:r w:rsidRPr="00C73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r w:rsidR="002543B2">
              <w:rPr>
                <w:rFonts w:ascii="Times New Roman" w:hAnsi="Times New Roman"/>
                <w:sz w:val="24"/>
                <w:szCs w:val="24"/>
                <w:lang w:val="uk-UA"/>
              </w:rPr>
              <w:t>параметри/</w:t>
            </w:r>
            <w:r w:rsidRPr="00C737A5">
              <w:rPr>
                <w:rFonts w:ascii="Times New Roman" w:hAnsi="Times New Roman"/>
                <w:sz w:val="24"/>
                <w:szCs w:val="24"/>
                <w:lang w:val="uk-UA"/>
              </w:rPr>
              <w:t>розмір</w:t>
            </w:r>
            <w:r w:rsidR="00C737A5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C73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r w:rsidR="002543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Pr="00C737A5">
              <w:rPr>
                <w:rFonts w:ascii="Times New Roman" w:hAnsi="Times New Roman"/>
                <w:sz w:val="24"/>
                <w:szCs w:val="24"/>
                <w:lang w:val="uk-UA"/>
              </w:rPr>
              <w:t>Додат</w:t>
            </w:r>
            <w:r w:rsidR="002543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ку </w:t>
            </w:r>
            <w:r w:rsidRPr="00C737A5">
              <w:rPr>
                <w:rFonts w:ascii="Times New Roman" w:hAnsi="Times New Roman"/>
                <w:sz w:val="24"/>
                <w:szCs w:val="24"/>
                <w:lang w:val="uk-UA"/>
              </w:rPr>
              <w:t>1).</w:t>
            </w:r>
          </w:p>
          <w:p w:rsidR="00294F25" w:rsidRPr="005A6FF6" w:rsidRDefault="00294F25" w:rsidP="00C737A5">
            <w:pPr>
              <w:pStyle w:val="a3"/>
              <w:tabs>
                <w:tab w:val="left" w:pos="264"/>
              </w:tabs>
              <w:spacing w:after="0" w:line="240" w:lineRule="auto"/>
              <w:ind w:left="38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666E4" w:rsidRPr="002D36EC" w:rsidTr="002958AE">
        <w:trPr>
          <w:trHeight w:val="1119"/>
        </w:trPr>
        <w:tc>
          <w:tcPr>
            <w:tcW w:w="705" w:type="dxa"/>
          </w:tcPr>
          <w:p w:rsidR="001666E4" w:rsidRPr="005A6FF6" w:rsidRDefault="001666E4" w:rsidP="0021554D">
            <w:pPr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2556" w:type="dxa"/>
          </w:tcPr>
          <w:p w:rsidR="001666E4" w:rsidRPr="0077024B" w:rsidRDefault="001666E4" w:rsidP="0021554D">
            <w:pPr>
              <w:rPr>
                <w:b/>
                <w:bCs/>
                <w:sz w:val="22"/>
                <w:szCs w:val="22"/>
                <w:lang w:val="uk-UA"/>
              </w:rPr>
            </w:pPr>
            <w:r w:rsidRPr="0077024B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строки поставки товарів, виконання робіт, надання послуг</w:t>
            </w:r>
          </w:p>
        </w:tc>
        <w:tc>
          <w:tcPr>
            <w:tcW w:w="6945" w:type="dxa"/>
          </w:tcPr>
          <w:p w:rsidR="001666E4" w:rsidRPr="005A6FF6" w:rsidRDefault="001666E4" w:rsidP="00C737A5">
            <w:pPr>
              <w:pStyle w:val="a5"/>
              <w:tabs>
                <w:tab w:val="left" w:pos="264"/>
              </w:tabs>
              <w:ind w:left="27"/>
              <w:rPr>
                <w:lang w:val="uk-UA"/>
              </w:rPr>
            </w:pPr>
            <w:r>
              <w:rPr>
                <w:lang w:val="uk-UA"/>
              </w:rPr>
              <w:t>До 31.</w:t>
            </w:r>
            <w:r w:rsidR="00294F25">
              <w:rPr>
                <w:lang w:val="uk-UA"/>
              </w:rPr>
              <w:t>03.2026</w:t>
            </w:r>
            <w:r>
              <w:rPr>
                <w:lang w:val="uk-UA"/>
              </w:rPr>
              <w:t xml:space="preserve"> року</w:t>
            </w:r>
            <w:r w:rsidR="00294F25">
              <w:rPr>
                <w:lang w:val="uk-UA"/>
              </w:rPr>
              <w:t xml:space="preserve"> </w:t>
            </w:r>
            <w:r w:rsidR="00C737A5">
              <w:rPr>
                <w:lang w:val="uk-UA"/>
              </w:rPr>
              <w:t xml:space="preserve">адресна доставка: м. Київ, бульвар М.Міхновського,19, </w:t>
            </w:r>
            <w:r w:rsidR="00294F25">
              <w:rPr>
                <w:lang w:val="uk-UA"/>
              </w:rPr>
              <w:t xml:space="preserve">(отримувач Тищенко В.В., </w:t>
            </w:r>
            <w:proofErr w:type="spellStart"/>
            <w:r w:rsidR="00294F25">
              <w:rPr>
                <w:lang w:val="uk-UA"/>
              </w:rPr>
              <w:t>моб</w:t>
            </w:r>
            <w:proofErr w:type="spellEnd"/>
            <w:r w:rsidR="00294F25">
              <w:rPr>
                <w:lang w:val="uk-UA"/>
              </w:rPr>
              <w:t>. 0672350694)</w:t>
            </w:r>
          </w:p>
        </w:tc>
      </w:tr>
      <w:tr w:rsidR="003A59CC" w:rsidRPr="002D36EC" w:rsidTr="002958AE">
        <w:trPr>
          <w:trHeight w:val="1119"/>
        </w:trPr>
        <w:tc>
          <w:tcPr>
            <w:tcW w:w="705" w:type="dxa"/>
          </w:tcPr>
          <w:p w:rsidR="003A59CC" w:rsidRPr="005A6FF6" w:rsidRDefault="00571D6E" w:rsidP="0021554D">
            <w:pPr>
              <w:rPr>
                <w:b/>
                <w:lang w:val="uk-UA"/>
              </w:rPr>
            </w:pPr>
            <w:r w:rsidRPr="005A6FF6">
              <w:rPr>
                <w:b/>
                <w:lang w:val="uk-UA"/>
              </w:rPr>
              <w:t>4</w:t>
            </w:r>
          </w:p>
        </w:tc>
        <w:tc>
          <w:tcPr>
            <w:tcW w:w="2556" w:type="dxa"/>
          </w:tcPr>
          <w:p w:rsidR="003A59CC" w:rsidRPr="005A6FF6" w:rsidRDefault="0099617A" w:rsidP="0021554D">
            <w:pPr>
              <w:rPr>
                <w:b/>
                <w:bCs/>
                <w:lang w:val="uk-UA"/>
              </w:rPr>
            </w:pPr>
            <w:r w:rsidRPr="005A6FF6">
              <w:rPr>
                <w:rFonts w:eastAsia="Times New Roman"/>
                <w:b/>
                <w:color w:val="000000"/>
                <w:lang w:val="uk-UA"/>
              </w:rPr>
              <w:t>Кваліфікаційні критерії до учасників та вимоги</w:t>
            </w:r>
            <w:r w:rsidRPr="005A6FF6">
              <w:rPr>
                <w:rFonts w:eastAsia="Times New Roman"/>
                <w:b/>
                <w:lang w:val="uk-UA"/>
              </w:rPr>
              <w:t xml:space="preserve"> </w:t>
            </w:r>
          </w:p>
        </w:tc>
        <w:tc>
          <w:tcPr>
            <w:tcW w:w="6945" w:type="dxa"/>
          </w:tcPr>
          <w:p w:rsidR="0099617A" w:rsidRPr="005A6FF6" w:rsidRDefault="0099617A" w:rsidP="0021554D">
            <w:pPr>
              <w:tabs>
                <w:tab w:val="left" w:pos="244"/>
                <w:tab w:val="left" w:pos="386"/>
              </w:tabs>
              <w:rPr>
                <w:lang w:val="uk-UA"/>
              </w:rPr>
            </w:pPr>
            <w:r w:rsidRPr="005A6FF6">
              <w:rPr>
                <w:lang w:val="uk-UA"/>
              </w:rPr>
              <w:t>Учасник має мати:</w:t>
            </w:r>
          </w:p>
          <w:p w:rsidR="003A59CC" w:rsidRPr="005A6FF6" w:rsidRDefault="00294F25" w:rsidP="0021554D">
            <w:pPr>
              <w:pStyle w:val="a3"/>
              <w:numPr>
                <w:ilvl w:val="1"/>
                <w:numId w:val="10"/>
              </w:numPr>
              <w:tabs>
                <w:tab w:val="left" w:pos="311"/>
              </w:tabs>
              <w:spacing w:line="240" w:lineRule="auto"/>
              <w:ind w:left="311" w:hanging="3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F6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3A59CC" w:rsidRPr="005A6FF6">
              <w:rPr>
                <w:rFonts w:ascii="Times New Roman" w:hAnsi="Times New Roman"/>
                <w:sz w:val="24"/>
                <w:szCs w:val="24"/>
                <w:lang w:val="uk-UA"/>
              </w:rPr>
              <w:t>ертифік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ати України на всі предмети закупок</w:t>
            </w:r>
          </w:p>
          <w:p w:rsidR="0099617A" w:rsidRPr="005A6FF6" w:rsidRDefault="00294F25" w:rsidP="0021554D">
            <w:pPr>
              <w:pStyle w:val="a3"/>
              <w:numPr>
                <w:ilvl w:val="1"/>
                <w:numId w:val="10"/>
              </w:numPr>
              <w:tabs>
                <w:tab w:val="left" w:pos="311"/>
              </w:tabs>
              <w:spacing w:line="240" w:lineRule="auto"/>
              <w:ind w:left="311" w:hanging="3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Наявність КВЕД</w:t>
            </w:r>
          </w:p>
          <w:p w:rsidR="003A59CC" w:rsidRPr="005A6FF6" w:rsidRDefault="00571D6E" w:rsidP="00294F25">
            <w:pPr>
              <w:pStyle w:val="a3"/>
              <w:numPr>
                <w:ilvl w:val="1"/>
                <w:numId w:val="10"/>
              </w:numPr>
              <w:tabs>
                <w:tab w:val="left" w:pos="311"/>
              </w:tabs>
              <w:spacing w:line="240" w:lineRule="auto"/>
              <w:ind w:left="311" w:hanging="3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F6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3A59CC" w:rsidRPr="005A6F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окументи </w:t>
            </w:r>
            <w:r w:rsidRPr="005A6FF6">
              <w:rPr>
                <w:rFonts w:ascii="Times New Roman" w:hAnsi="Times New Roman"/>
                <w:sz w:val="24"/>
                <w:szCs w:val="24"/>
                <w:lang w:val="uk-UA"/>
              </w:rPr>
              <w:t>(листи, письмові рекомендації), які підтверджують наявність, у Учасника, позитивного досвіду з надання послуг, які відповідають предмету закупівлі.</w:t>
            </w:r>
          </w:p>
        </w:tc>
      </w:tr>
      <w:tr w:rsidR="00125E5D" w:rsidRPr="002D36EC" w:rsidTr="009835CB">
        <w:trPr>
          <w:trHeight w:val="787"/>
        </w:trPr>
        <w:tc>
          <w:tcPr>
            <w:tcW w:w="705" w:type="dxa"/>
          </w:tcPr>
          <w:p w:rsidR="00125E5D" w:rsidRPr="005A6FF6" w:rsidRDefault="00571D6E" w:rsidP="0021554D">
            <w:pPr>
              <w:rPr>
                <w:b/>
                <w:lang w:val="uk-UA"/>
              </w:rPr>
            </w:pPr>
            <w:r w:rsidRPr="005A6FF6">
              <w:rPr>
                <w:b/>
                <w:lang w:val="uk-UA"/>
              </w:rPr>
              <w:t>5</w:t>
            </w:r>
          </w:p>
        </w:tc>
        <w:tc>
          <w:tcPr>
            <w:tcW w:w="2556" w:type="dxa"/>
          </w:tcPr>
          <w:p w:rsidR="00125E5D" w:rsidRPr="005A6FF6" w:rsidRDefault="00571D6E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О</w:t>
            </w:r>
            <w:r w:rsidR="00125E5D" w:rsidRPr="005A6FF6">
              <w:rPr>
                <w:b/>
                <w:bCs/>
                <w:lang w:val="uk-UA"/>
              </w:rPr>
              <w:t>собливості надання цінової пропозиції</w:t>
            </w:r>
          </w:p>
        </w:tc>
        <w:tc>
          <w:tcPr>
            <w:tcW w:w="6945" w:type="dxa"/>
          </w:tcPr>
          <w:p w:rsidR="00125E5D" w:rsidRPr="005A6FF6" w:rsidRDefault="00125E5D" w:rsidP="00C737A5">
            <w:pPr>
              <w:pStyle w:val="a3"/>
              <w:tabs>
                <w:tab w:val="left" w:pos="244"/>
                <w:tab w:val="left" w:pos="386"/>
              </w:tabs>
              <w:spacing w:line="240" w:lineRule="auto"/>
              <w:ind w:left="10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Учасник надає єдину цінову пропозицію </w:t>
            </w:r>
            <w:r w:rsidR="00294F25">
              <w:rPr>
                <w:rFonts w:ascii="Times New Roman" w:hAnsi="Times New Roman"/>
                <w:sz w:val="24"/>
                <w:szCs w:val="24"/>
                <w:lang w:val="uk-UA"/>
              </w:rPr>
              <w:t>на виконання замовлен</w:t>
            </w:r>
            <w:r w:rsidR="00C73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ня </w:t>
            </w:r>
            <w:r w:rsidR="00294F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цілому (в </w:t>
            </w:r>
            <w:proofErr w:type="spellStart"/>
            <w:r w:rsidR="00294F25"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 w:rsidR="00294F2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оплату </w:t>
            </w:r>
            <w:r w:rsidR="00C73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адресної </w:t>
            </w:r>
            <w:r w:rsidR="00294F25">
              <w:rPr>
                <w:rFonts w:ascii="Times New Roman" w:hAnsi="Times New Roman"/>
                <w:sz w:val="24"/>
                <w:szCs w:val="24"/>
                <w:lang w:val="uk-UA"/>
              </w:rPr>
              <w:t>доставки)</w:t>
            </w:r>
          </w:p>
        </w:tc>
      </w:tr>
      <w:tr w:rsidR="00974BA1" w:rsidRPr="002D36EC" w:rsidTr="0099617A">
        <w:trPr>
          <w:trHeight w:val="841"/>
        </w:trPr>
        <w:tc>
          <w:tcPr>
            <w:tcW w:w="705" w:type="dxa"/>
          </w:tcPr>
          <w:p w:rsidR="00974BA1" w:rsidRPr="005A6FF6" w:rsidRDefault="005A6FF6" w:rsidP="0021554D">
            <w:pPr>
              <w:rPr>
                <w:b/>
                <w:lang w:val="uk-UA"/>
              </w:rPr>
            </w:pPr>
            <w:r w:rsidRPr="005A6FF6">
              <w:rPr>
                <w:b/>
                <w:lang w:val="uk-UA"/>
              </w:rPr>
              <w:t>6</w:t>
            </w:r>
          </w:p>
        </w:tc>
        <w:tc>
          <w:tcPr>
            <w:tcW w:w="2556" w:type="dxa"/>
          </w:tcPr>
          <w:p w:rsidR="00974BA1" w:rsidRPr="005A6FF6" w:rsidRDefault="005A6FF6" w:rsidP="0021554D">
            <w:pPr>
              <w:rPr>
                <w:b/>
                <w:bCs/>
                <w:highlight w:val="yellow"/>
                <w:lang w:val="uk-UA"/>
              </w:rPr>
            </w:pPr>
            <w:r w:rsidRPr="005A6FF6">
              <w:rPr>
                <w:b/>
                <w:bCs/>
                <w:lang w:val="uk-UA"/>
              </w:rPr>
              <w:t>У</w:t>
            </w:r>
            <w:r w:rsidR="00125E5D" w:rsidRPr="005A6FF6">
              <w:rPr>
                <w:b/>
                <w:bCs/>
                <w:lang w:val="uk-UA"/>
              </w:rPr>
              <w:t>мови оплати</w:t>
            </w:r>
            <w:r w:rsidR="00974BA1" w:rsidRPr="005A6FF6">
              <w:rPr>
                <w:b/>
                <w:bCs/>
                <w:lang w:val="uk-UA"/>
              </w:rPr>
              <w:t xml:space="preserve">  </w:t>
            </w:r>
          </w:p>
        </w:tc>
        <w:tc>
          <w:tcPr>
            <w:tcW w:w="6945" w:type="dxa"/>
          </w:tcPr>
          <w:p w:rsidR="00125E5D" w:rsidRPr="002D36EC" w:rsidRDefault="002D36EC" w:rsidP="002D36EC">
            <w:pPr>
              <w:tabs>
                <w:tab w:val="left" w:pos="311"/>
              </w:tabs>
              <w:rPr>
                <w:highlight w:val="white"/>
                <w:lang w:val="uk-UA"/>
              </w:rPr>
            </w:pPr>
            <w:proofErr w:type="spellStart"/>
            <w:r>
              <w:rPr>
                <w:highlight w:val="white"/>
                <w:lang w:val="uk-UA"/>
              </w:rPr>
              <w:t>Післяоплата</w:t>
            </w:r>
            <w:proofErr w:type="spellEnd"/>
            <w:r>
              <w:rPr>
                <w:highlight w:val="white"/>
                <w:lang w:val="uk-UA"/>
              </w:rPr>
              <w:t xml:space="preserve"> 14 календарних днів</w:t>
            </w:r>
          </w:p>
        </w:tc>
      </w:tr>
      <w:tr w:rsidR="00974BA1" w:rsidRPr="002D36EC" w:rsidTr="002958AE">
        <w:trPr>
          <w:trHeight w:val="1119"/>
        </w:trPr>
        <w:tc>
          <w:tcPr>
            <w:tcW w:w="705" w:type="dxa"/>
          </w:tcPr>
          <w:p w:rsidR="00974BA1" w:rsidRPr="005A6FF6" w:rsidRDefault="005A6FF6" w:rsidP="0021554D">
            <w:pPr>
              <w:rPr>
                <w:b/>
                <w:lang w:val="uk-UA"/>
              </w:rPr>
            </w:pPr>
            <w:r w:rsidRPr="005A6FF6">
              <w:rPr>
                <w:b/>
                <w:lang w:val="uk-UA"/>
              </w:rPr>
              <w:t>7</w:t>
            </w:r>
          </w:p>
        </w:tc>
        <w:tc>
          <w:tcPr>
            <w:tcW w:w="2556" w:type="dxa"/>
          </w:tcPr>
          <w:p w:rsidR="00974BA1" w:rsidRPr="005A6FF6" w:rsidRDefault="009C65C4" w:rsidP="0021554D">
            <w:pPr>
              <w:rPr>
                <w:b/>
                <w:bCs/>
                <w:lang w:val="uk-UA"/>
              </w:rPr>
            </w:pPr>
            <w:r w:rsidRPr="005A6FF6">
              <w:rPr>
                <w:b/>
                <w:bCs/>
                <w:lang w:val="uk-UA"/>
              </w:rPr>
              <w:t>Застереженн</w:t>
            </w:r>
            <w:bookmarkStart w:id="0" w:name="_GoBack"/>
            <w:bookmarkEnd w:id="0"/>
            <w:r w:rsidRPr="005A6FF6">
              <w:rPr>
                <w:b/>
                <w:bCs/>
                <w:lang w:val="uk-UA"/>
              </w:rPr>
              <w:t>я</w:t>
            </w:r>
            <w:r w:rsidR="00974BA1" w:rsidRPr="005A6FF6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6945" w:type="dxa"/>
          </w:tcPr>
          <w:p w:rsidR="0099617A" w:rsidRPr="005A6FF6" w:rsidRDefault="005A6FF6" w:rsidP="0021554D">
            <w:pPr>
              <w:pStyle w:val="a3"/>
              <w:numPr>
                <w:ilvl w:val="0"/>
                <w:numId w:val="12"/>
              </w:numPr>
              <w:tabs>
                <w:tab w:val="clear" w:pos="720"/>
                <w:tab w:val="left" w:pos="311"/>
              </w:tabs>
              <w:spacing w:after="0" w:line="240" w:lineRule="auto"/>
              <w:ind w:left="27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випадку визначення Учасника переможцем, він має надати Банку </w:t>
            </w:r>
            <w:r w:rsidR="007702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копії </w:t>
            </w:r>
            <w:proofErr w:type="spellStart"/>
            <w:r w:rsidR="0077024B">
              <w:rPr>
                <w:rFonts w:ascii="Times New Roman" w:hAnsi="Times New Roman"/>
                <w:sz w:val="24"/>
                <w:szCs w:val="24"/>
                <w:lang w:val="uk-UA"/>
              </w:rPr>
              <w:t>правоустановчих</w:t>
            </w:r>
            <w:proofErr w:type="spellEnd"/>
            <w:r w:rsidR="007702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документів</w:t>
            </w:r>
            <w:r w:rsidR="00C737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персональні дані</w:t>
            </w:r>
            <w:r w:rsidR="0099617A" w:rsidRPr="005A6FF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74BA1" w:rsidRPr="005A6FF6" w:rsidRDefault="009C65C4" w:rsidP="0021554D">
            <w:pPr>
              <w:pStyle w:val="a3"/>
              <w:numPr>
                <w:ilvl w:val="0"/>
                <w:numId w:val="12"/>
              </w:numPr>
              <w:tabs>
                <w:tab w:val="clear" w:pos="720"/>
                <w:tab w:val="left" w:pos="311"/>
              </w:tabs>
              <w:spacing w:line="240" w:lineRule="auto"/>
              <w:ind w:left="27" w:firstLine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A6FF6">
              <w:rPr>
                <w:rFonts w:ascii="Times New Roman" w:hAnsi="Times New Roman"/>
                <w:sz w:val="24"/>
                <w:szCs w:val="24"/>
                <w:lang w:val="uk-UA"/>
              </w:rPr>
              <w:t>Банк має право відмовити учаснику в подальшій участі або повідомити про необрання учасника у якості переможця на будь-якому етапі відбору, незалежно від обраного методу відбору постачальника, без пояснення причин.</w:t>
            </w:r>
          </w:p>
        </w:tc>
      </w:tr>
    </w:tbl>
    <w:p w:rsidR="0077024B" w:rsidRPr="0077024B" w:rsidRDefault="009C65C4" w:rsidP="0077024B">
      <w:pPr>
        <w:pStyle w:val="a5"/>
        <w:jc w:val="right"/>
        <w:rPr>
          <w:b/>
          <w:lang w:val="uk-UA"/>
        </w:rPr>
      </w:pPr>
      <w:r w:rsidRPr="005A6FF6">
        <w:rPr>
          <w:lang w:val="uk-UA"/>
        </w:rPr>
        <w:br w:type="page"/>
      </w:r>
      <w:r w:rsidRPr="0077024B">
        <w:rPr>
          <w:b/>
          <w:lang w:val="uk-UA"/>
        </w:rPr>
        <w:lastRenderedPageBreak/>
        <w:t xml:space="preserve">Додаток №1 </w:t>
      </w:r>
    </w:p>
    <w:p w:rsidR="009C65C4" w:rsidRPr="004D12D3" w:rsidRDefault="009C65C4" w:rsidP="0077024B">
      <w:pPr>
        <w:pStyle w:val="a5"/>
        <w:jc w:val="right"/>
        <w:rPr>
          <w:lang w:val="uk-UA"/>
        </w:rPr>
      </w:pPr>
      <w:r w:rsidRPr="004D12D3">
        <w:rPr>
          <w:lang w:val="uk-UA"/>
        </w:rPr>
        <w:t>до Технічного завдання</w:t>
      </w:r>
    </w:p>
    <w:p w:rsidR="004603BE" w:rsidRDefault="009C65C4" w:rsidP="006E58D1">
      <w:pPr>
        <w:jc w:val="center"/>
        <w:rPr>
          <w:b/>
          <w:lang w:val="uk-UA"/>
        </w:rPr>
      </w:pPr>
      <w:r w:rsidRPr="005A6FF6">
        <w:rPr>
          <w:b/>
          <w:lang w:val="uk-UA"/>
        </w:rPr>
        <w:t>Перелік</w:t>
      </w:r>
      <w:r w:rsidR="006E58D1" w:rsidRPr="005A6FF6">
        <w:rPr>
          <w:b/>
          <w:lang w:val="uk-UA"/>
        </w:rPr>
        <w:t xml:space="preserve"> </w:t>
      </w:r>
      <w:r w:rsidR="0077024B">
        <w:rPr>
          <w:b/>
          <w:lang w:val="uk-UA"/>
        </w:rPr>
        <w:t>та параметри ЗІЗ</w:t>
      </w:r>
      <w:r w:rsidR="006E58D1" w:rsidRPr="005A6FF6">
        <w:rPr>
          <w:b/>
          <w:lang w:val="uk-UA"/>
        </w:rPr>
        <w:t xml:space="preserve"> </w:t>
      </w:r>
    </w:p>
    <w:p w:rsidR="004603BE" w:rsidRPr="005A6FF6" w:rsidRDefault="004603BE" w:rsidP="006E58D1">
      <w:pPr>
        <w:jc w:val="center"/>
        <w:rPr>
          <w:b/>
          <w:lang w:val="uk-UA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9679"/>
      </w:tblGrid>
      <w:tr w:rsidR="00C737A5" w:rsidRPr="005A6FF6" w:rsidTr="00C737A5">
        <w:tc>
          <w:tcPr>
            <w:tcW w:w="670" w:type="dxa"/>
            <w:shd w:val="clear" w:color="auto" w:fill="auto"/>
          </w:tcPr>
          <w:p w:rsidR="00C737A5" w:rsidRPr="004A4787" w:rsidRDefault="00C737A5" w:rsidP="00D8061D">
            <w:pPr>
              <w:autoSpaceDE w:val="0"/>
              <w:autoSpaceDN w:val="0"/>
              <w:adjustRightInd w:val="0"/>
              <w:jc w:val="center"/>
              <w:rPr>
                <w:i/>
                <w:iCs/>
                <w:lang w:val="ru-RU" w:eastAsia="ru-RU"/>
              </w:rPr>
            </w:pPr>
            <w:r>
              <w:rPr>
                <w:i/>
                <w:iCs/>
                <w:lang w:val="uk-UA" w:eastAsia="ru-RU"/>
              </w:rPr>
              <w:t xml:space="preserve">   </w:t>
            </w:r>
          </w:p>
        </w:tc>
        <w:tc>
          <w:tcPr>
            <w:tcW w:w="9679" w:type="dxa"/>
            <w:shd w:val="clear" w:color="auto" w:fill="auto"/>
          </w:tcPr>
          <w:p w:rsidR="00C737A5" w:rsidRPr="005A6FF6" w:rsidRDefault="00C737A5" w:rsidP="005A6FF6">
            <w:pPr>
              <w:autoSpaceDE w:val="0"/>
              <w:autoSpaceDN w:val="0"/>
              <w:adjustRightInd w:val="0"/>
              <w:jc w:val="center"/>
              <w:rPr>
                <w:i/>
                <w:iCs/>
                <w:lang w:val="uk-UA" w:eastAsia="ru-RU"/>
              </w:rPr>
            </w:pPr>
            <w:r>
              <w:rPr>
                <w:i/>
                <w:iCs/>
                <w:lang w:val="uk-UA" w:eastAsia="ru-RU"/>
              </w:rPr>
              <w:t>Назва та Параметри</w:t>
            </w:r>
          </w:p>
        </w:tc>
      </w:tr>
      <w:tr w:rsidR="00C737A5" w:rsidRPr="002D36EC" w:rsidTr="00C737A5">
        <w:tc>
          <w:tcPr>
            <w:tcW w:w="670" w:type="dxa"/>
            <w:shd w:val="clear" w:color="auto" w:fill="auto"/>
          </w:tcPr>
          <w:p w:rsidR="00C737A5" w:rsidRPr="0077024B" w:rsidRDefault="00C737A5" w:rsidP="00D8061D">
            <w:pPr>
              <w:autoSpaceDE w:val="0"/>
              <w:autoSpaceDN w:val="0"/>
              <w:adjustRightInd w:val="0"/>
              <w:jc w:val="center"/>
              <w:rPr>
                <w:iCs/>
                <w:lang w:val="uk-UA" w:eastAsia="ru-RU"/>
              </w:rPr>
            </w:pPr>
            <w:r>
              <w:rPr>
                <w:iCs/>
                <w:lang w:val="uk-UA" w:eastAsia="ru-RU"/>
              </w:rPr>
              <w:t>1.</w:t>
            </w:r>
          </w:p>
        </w:tc>
        <w:tc>
          <w:tcPr>
            <w:tcW w:w="9679" w:type="dxa"/>
            <w:shd w:val="clear" w:color="auto" w:fill="auto"/>
          </w:tcPr>
          <w:p w:rsidR="00C737A5" w:rsidRPr="0077024B" w:rsidRDefault="00C737A5" w:rsidP="00034AEF">
            <w:pPr>
              <w:autoSpaceDE w:val="0"/>
              <w:autoSpaceDN w:val="0"/>
              <w:adjustRightInd w:val="0"/>
              <w:ind w:right="-102"/>
              <w:rPr>
                <w:iCs/>
                <w:lang w:val="uk-UA" w:eastAsia="ru-RU"/>
              </w:rPr>
            </w:pPr>
            <w:r>
              <w:rPr>
                <w:iCs/>
                <w:lang w:val="uk-UA" w:eastAsia="ru-RU"/>
              </w:rPr>
              <w:t xml:space="preserve">Медична аптечка </w:t>
            </w:r>
            <w:r w:rsidRPr="00034AEF">
              <w:rPr>
                <w:iCs/>
                <w:sz w:val="22"/>
                <w:szCs w:val="22"/>
                <w:lang w:val="uk-UA" w:eastAsia="ru-RU"/>
              </w:rPr>
              <w:t xml:space="preserve">(твердий пластиковий футляр розміром </w:t>
            </w:r>
            <w:r w:rsidRPr="00736633">
              <w:rPr>
                <w:color w:val="FF0000"/>
                <w:sz w:val="22"/>
                <w:szCs w:val="22"/>
                <w:lang w:val="ru-RU"/>
              </w:rPr>
              <w:t>23,5х21,5х7 см</w:t>
            </w:r>
            <w:r w:rsidRPr="00034AEF">
              <w:rPr>
                <w:sz w:val="22"/>
                <w:szCs w:val="22"/>
                <w:lang w:val="ru-RU"/>
              </w:rPr>
              <w:t>)</w:t>
            </w:r>
          </w:p>
        </w:tc>
      </w:tr>
      <w:tr w:rsidR="00C737A5" w:rsidRPr="002D36EC" w:rsidTr="00C737A5">
        <w:tc>
          <w:tcPr>
            <w:tcW w:w="670" w:type="dxa"/>
            <w:shd w:val="clear" w:color="auto" w:fill="auto"/>
          </w:tcPr>
          <w:p w:rsidR="00C737A5" w:rsidRPr="005A6FF6" w:rsidRDefault="00C737A5" w:rsidP="006E58D1">
            <w:pPr>
              <w:autoSpaceDE w:val="0"/>
              <w:autoSpaceDN w:val="0"/>
              <w:adjustRightInd w:val="0"/>
              <w:jc w:val="center"/>
              <w:rPr>
                <w:lang w:val="uk-UA" w:eastAsia="ru-RU"/>
              </w:rPr>
            </w:pP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7A5" w:rsidRPr="00C737A5" w:rsidRDefault="00C737A5" w:rsidP="00C737A5">
            <w:pPr>
              <w:pStyle w:val="a5"/>
              <w:rPr>
                <w:sz w:val="22"/>
                <w:szCs w:val="22"/>
                <w:lang w:val="uk-UA" w:eastAsia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1.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Засоби для зупинки кровотечі, накладення пов'язок в разі травм: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1.1. Бинт марлевий, стерильний 5м х 10см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1.2. Бинт марлевий, нестерильний 5м х 10см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1.3. Бинт марлевий, нестерильний 7м х 14см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1.4. Вата, нестерильна 25г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1.5. Лейкопластир бактерицидний 1,9см х 7,2см - 10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1.6. Пакет охолоджувальний водно-сольовий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 xml:space="preserve">1.7. Серветки для обробки шкіри з </w:t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хлоргексидином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10см х 13см, №1 - 2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 xml:space="preserve">1.8. Серветки для обробки шкіри з </w:t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фурагіном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10см х 13см, №1 - 2 шт.</w:t>
            </w:r>
          </w:p>
          <w:p w:rsidR="00C737A5" w:rsidRPr="00C737A5" w:rsidRDefault="00C737A5" w:rsidP="00C737A5">
            <w:pPr>
              <w:pStyle w:val="a5"/>
              <w:ind w:right="-113"/>
              <w:rPr>
                <w:sz w:val="22"/>
                <w:szCs w:val="22"/>
                <w:lang w:val="uk-UA" w:eastAsia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2.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Антисептичні та дезінфікуючі засоби для обробки шкіри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2.1. Серветки для обробки шкіри з розчином аміаку 10см х 13см, №1 - 2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2.2. Діамантовий зелений, розчин 10мл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2.3. Серветки для обробки шкіри з розчином</w:t>
            </w:r>
            <w:r>
              <w:rPr>
                <w:sz w:val="22"/>
                <w:szCs w:val="22"/>
                <w:lang w:val="uk-UA" w:eastAsia="uk-UA"/>
              </w:rPr>
              <w:t xml:space="preserve"> перекису водню 10см х 13см, №1</w:t>
            </w:r>
            <w:r w:rsidRPr="00C737A5">
              <w:rPr>
                <w:sz w:val="22"/>
                <w:szCs w:val="22"/>
                <w:lang w:val="uk-UA" w:eastAsia="uk-UA"/>
              </w:rPr>
              <w:t>- 2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 xml:space="preserve">2.4. Серветки для обробки шкіри з борною кислотою та </w:t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глюконатом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кальцію 10см х 13см, №1 - 1 шт.</w:t>
            </w:r>
          </w:p>
          <w:p w:rsidR="00C737A5" w:rsidRPr="00C737A5" w:rsidRDefault="00C737A5" w:rsidP="00C737A5">
            <w:pPr>
              <w:pStyle w:val="a5"/>
              <w:rPr>
                <w:sz w:val="22"/>
                <w:szCs w:val="22"/>
                <w:lang w:val="uk-UA" w:eastAsia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3.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Засоби для штучної вентиляції легень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3.1. Пристрій для проведення штучного дихання одноразовий - 1 шт.</w:t>
            </w:r>
          </w:p>
          <w:p w:rsidR="00C737A5" w:rsidRPr="00C737A5" w:rsidRDefault="00C737A5" w:rsidP="00C737A5">
            <w:pPr>
              <w:pStyle w:val="a5"/>
              <w:rPr>
                <w:sz w:val="22"/>
                <w:szCs w:val="22"/>
                <w:lang w:val="uk-UA" w:eastAsia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4.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Засоби при отруєннях (</w:t>
            </w:r>
            <w:proofErr w:type="spellStart"/>
            <w:r w:rsidRPr="00C737A5">
              <w:rPr>
                <w:b/>
                <w:sz w:val="22"/>
                <w:szCs w:val="22"/>
                <w:lang w:val="uk-UA" w:eastAsia="uk-UA"/>
              </w:rPr>
              <w:t>ентеросорбенти</w:t>
            </w:r>
            <w:proofErr w:type="spellEnd"/>
            <w:r w:rsidRPr="00C737A5">
              <w:rPr>
                <w:b/>
                <w:sz w:val="22"/>
                <w:szCs w:val="22"/>
                <w:lang w:val="uk-UA" w:eastAsia="uk-UA"/>
              </w:rPr>
              <w:t>)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4.1. Вугілля активоване, таблетки №10 - 2 шт.</w:t>
            </w:r>
          </w:p>
          <w:p w:rsidR="00C737A5" w:rsidRPr="00C737A5" w:rsidRDefault="00C737A5" w:rsidP="00C737A5">
            <w:pPr>
              <w:pStyle w:val="a5"/>
              <w:rPr>
                <w:sz w:val="22"/>
                <w:szCs w:val="22"/>
                <w:lang w:val="uk-UA" w:eastAsia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5.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При інфекційних запаленнях очей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5.1. Левоміцетин краплі очні 2,5 мг/мл по 10 мл - 1 шт.</w:t>
            </w:r>
          </w:p>
          <w:p w:rsidR="00C737A5" w:rsidRPr="00C737A5" w:rsidRDefault="00C737A5" w:rsidP="00C737A5">
            <w:pPr>
              <w:pStyle w:val="a5"/>
              <w:rPr>
                <w:sz w:val="22"/>
                <w:szCs w:val="22"/>
                <w:lang w:val="uk-UA" w:eastAsia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6.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Засоби при опіках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 xml:space="preserve">6.1. Серветки для обробки шкіри з розчином </w:t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лідокаїну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та </w:t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хлоргексидину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або </w:t>
            </w:r>
            <w:r w:rsidRPr="00C737A5">
              <w:rPr>
                <w:sz w:val="22"/>
                <w:szCs w:val="22"/>
                <w:lang w:val="uk-UA" w:eastAsia="uk-UA"/>
              </w:rPr>
              <w:br/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Гелева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серветка проти </w:t>
            </w:r>
            <w:proofErr w:type="spellStart"/>
            <w:r w:rsidRPr="00C737A5">
              <w:rPr>
                <w:sz w:val="22"/>
                <w:szCs w:val="22"/>
                <w:lang w:val="uk-UA" w:eastAsia="uk-UA"/>
              </w:rPr>
              <w:t>опіків</w:t>
            </w:r>
            <w:proofErr w:type="spellEnd"/>
            <w:r w:rsidRPr="00C737A5">
              <w:rPr>
                <w:sz w:val="22"/>
                <w:szCs w:val="22"/>
                <w:lang w:val="uk-UA" w:eastAsia="uk-UA"/>
              </w:rPr>
              <w:t xml:space="preserve"> 10см х 13см, №1 - 1 шт.</w:t>
            </w:r>
          </w:p>
          <w:p w:rsidR="00C737A5" w:rsidRPr="00C737A5" w:rsidRDefault="00C737A5" w:rsidP="00C737A5">
            <w:pPr>
              <w:pStyle w:val="a5"/>
              <w:rPr>
                <w:sz w:val="22"/>
                <w:szCs w:val="22"/>
                <w:lang w:val="uk-UA"/>
              </w:rPr>
            </w:pPr>
            <w:r w:rsidRPr="00C737A5">
              <w:rPr>
                <w:sz w:val="22"/>
                <w:szCs w:val="22"/>
                <w:lang w:val="uk-UA" w:eastAsia="uk-UA"/>
              </w:rPr>
              <w:t xml:space="preserve">7.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Додаткові засоби та вкладення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7.1. Ватні палички двосторонні - 6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7.2. Пінцет пластиковий 11,5см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7.3. Рукавички, поліетиленові пара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7.4. Маска захисна нестерильна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7.5. Довідник НДД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>7.6. Рекомендації з використання вкладень - 1 шт.</w:t>
            </w:r>
            <w:r w:rsidRPr="00C737A5">
              <w:rPr>
                <w:sz w:val="22"/>
                <w:szCs w:val="22"/>
                <w:lang w:val="uk-UA" w:eastAsia="uk-UA"/>
              </w:rPr>
              <w:br/>
              <w:t xml:space="preserve">8. </w:t>
            </w:r>
            <w:r w:rsidRPr="00C737A5">
              <w:rPr>
                <w:b/>
                <w:sz w:val="22"/>
                <w:szCs w:val="22"/>
                <w:lang w:val="uk-UA" w:eastAsia="uk-UA"/>
              </w:rPr>
              <w:t>Сертифікат контроль якості - 1 шт.</w:t>
            </w:r>
          </w:p>
        </w:tc>
      </w:tr>
      <w:tr w:rsidR="00C737A5" w:rsidRPr="002D36EC" w:rsidTr="00C737A5">
        <w:tc>
          <w:tcPr>
            <w:tcW w:w="670" w:type="dxa"/>
            <w:shd w:val="clear" w:color="auto" w:fill="auto"/>
          </w:tcPr>
          <w:p w:rsidR="00C737A5" w:rsidRPr="005A6FF6" w:rsidRDefault="00C737A5" w:rsidP="006E58D1">
            <w:pPr>
              <w:autoSpaceDE w:val="0"/>
              <w:autoSpaceDN w:val="0"/>
              <w:adjustRightInd w:val="0"/>
              <w:jc w:val="center"/>
              <w:rPr>
                <w:lang w:val="uk-UA" w:eastAsia="ru-RU"/>
              </w:rPr>
            </w:pPr>
            <w:r w:rsidRPr="005A6FF6">
              <w:rPr>
                <w:lang w:val="uk-UA" w:eastAsia="ru-RU"/>
              </w:rPr>
              <w:t>2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9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7A5" w:rsidRPr="005A6FF6" w:rsidRDefault="00C737A5" w:rsidP="00C737A5">
            <w:pPr>
              <w:rPr>
                <w:lang w:val="uk-UA"/>
              </w:rPr>
            </w:pPr>
            <w:r w:rsidRPr="00034AEF">
              <w:rPr>
                <w:lang w:val="ru-RU"/>
              </w:rPr>
              <w:t>Сумка для аптечки</w:t>
            </w:r>
            <w:r>
              <w:rPr>
                <w:lang w:val="ru-RU"/>
              </w:rPr>
              <w:t xml:space="preserve"> і ЗІЗ</w:t>
            </w:r>
            <w:r w:rsidRPr="00034AEF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червона</w:t>
            </w:r>
            <w:proofErr w:type="spellEnd"/>
            <w:r>
              <w:rPr>
                <w:lang w:val="ru-RU"/>
              </w:rPr>
              <w:t xml:space="preserve"> </w:t>
            </w:r>
            <w:r w:rsidRPr="00034AEF">
              <w:rPr>
                <w:lang w:val="ru-RU"/>
              </w:rPr>
              <w:t>(</w:t>
            </w:r>
            <w:r w:rsidRPr="00736633">
              <w:rPr>
                <w:color w:val="FF0000"/>
                <w:lang w:val="ru-RU"/>
              </w:rPr>
              <w:t>35х28х8 см</w:t>
            </w:r>
            <w:r w:rsidRPr="00034AEF">
              <w:rPr>
                <w:lang w:val="ru-RU"/>
              </w:rPr>
              <w:t xml:space="preserve">) </w:t>
            </w:r>
          </w:p>
        </w:tc>
      </w:tr>
      <w:tr w:rsidR="00C737A5" w:rsidRPr="002D36EC" w:rsidTr="00C737A5">
        <w:tc>
          <w:tcPr>
            <w:tcW w:w="670" w:type="dxa"/>
            <w:shd w:val="clear" w:color="auto" w:fill="auto"/>
          </w:tcPr>
          <w:p w:rsidR="00C737A5" w:rsidRPr="005A6FF6" w:rsidRDefault="00C737A5" w:rsidP="006E58D1">
            <w:pPr>
              <w:autoSpaceDE w:val="0"/>
              <w:autoSpaceDN w:val="0"/>
              <w:adjustRightInd w:val="0"/>
              <w:jc w:val="center"/>
              <w:rPr>
                <w:lang w:val="uk-UA" w:eastAsia="ru-RU"/>
              </w:rPr>
            </w:pPr>
            <w:r w:rsidRPr="005A6FF6">
              <w:rPr>
                <w:lang w:val="uk-UA" w:eastAsia="ru-RU"/>
              </w:rPr>
              <w:t>3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9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7A5" w:rsidRPr="00034AEF" w:rsidRDefault="00C737A5" w:rsidP="00034AEF">
            <w:pPr>
              <w:shd w:val="clear" w:color="auto" w:fill="FFFFFF"/>
              <w:spacing w:after="120"/>
              <w:outlineLvl w:val="0"/>
              <w:rPr>
                <w:lang w:val="uk-UA"/>
              </w:rPr>
            </w:pPr>
            <w:r w:rsidRPr="00034AEF">
              <w:rPr>
                <w:rFonts w:eastAsia="Times New Roman"/>
                <w:bCs/>
                <w:kern w:val="36"/>
                <w:lang w:val="uk-UA" w:eastAsia="uk-UA"/>
              </w:rPr>
              <w:t xml:space="preserve">Маска медична одноразова голуба 3-х шарова 50шт. в </w:t>
            </w:r>
            <w:r>
              <w:rPr>
                <w:rFonts w:eastAsia="Times New Roman"/>
                <w:bCs/>
                <w:kern w:val="36"/>
                <w:lang w:val="uk-UA" w:eastAsia="uk-UA"/>
              </w:rPr>
              <w:t>пачці/</w:t>
            </w:r>
            <w:r w:rsidRPr="00034AEF">
              <w:rPr>
                <w:rFonts w:eastAsia="Times New Roman"/>
                <w:bCs/>
                <w:kern w:val="36"/>
                <w:lang w:val="uk-UA" w:eastAsia="uk-UA"/>
              </w:rPr>
              <w:t xml:space="preserve">коробці </w:t>
            </w:r>
          </w:p>
        </w:tc>
      </w:tr>
      <w:tr w:rsidR="00C737A5" w:rsidRPr="005A6FF6" w:rsidTr="00C737A5">
        <w:tc>
          <w:tcPr>
            <w:tcW w:w="670" w:type="dxa"/>
            <w:shd w:val="clear" w:color="auto" w:fill="auto"/>
          </w:tcPr>
          <w:p w:rsidR="00C737A5" w:rsidRPr="005A6FF6" w:rsidRDefault="00C737A5" w:rsidP="006E58D1">
            <w:pPr>
              <w:autoSpaceDE w:val="0"/>
              <w:autoSpaceDN w:val="0"/>
              <w:adjustRightInd w:val="0"/>
              <w:jc w:val="center"/>
              <w:rPr>
                <w:lang w:val="uk-UA" w:eastAsia="ru-RU"/>
              </w:rPr>
            </w:pPr>
            <w:r w:rsidRPr="005A6FF6">
              <w:rPr>
                <w:lang w:val="uk-UA" w:eastAsia="ru-RU"/>
              </w:rPr>
              <w:t>4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9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7A5" w:rsidRPr="00736633" w:rsidRDefault="00C737A5" w:rsidP="00C737A5">
            <w:pPr>
              <w:rPr>
                <w:lang w:val="uk-UA"/>
              </w:rPr>
            </w:pPr>
            <w:r>
              <w:rPr>
                <w:lang w:val="uk-UA"/>
              </w:rPr>
              <w:t xml:space="preserve">Респіратор </w:t>
            </w:r>
            <w:r>
              <w:t xml:space="preserve">FFP2 </w:t>
            </w:r>
            <w:r w:rsidR="004D16A3">
              <w:rPr>
                <w:lang w:val="uk-UA"/>
              </w:rPr>
              <w:t xml:space="preserve">з </w:t>
            </w:r>
            <w:r>
              <w:rPr>
                <w:lang w:val="uk-UA"/>
              </w:rPr>
              <w:t>клапаном</w:t>
            </w:r>
          </w:p>
        </w:tc>
      </w:tr>
      <w:tr w:rsidR="00C737A5" w:rsidRPr="005A6FF6" w:rsidTr="00C737A5">
        <w:tc>
          <w:tcPr>
            <w:tcW w:w="670" w:type="dxa"/>
            <w:shd w:val="clear" w:color="auto" w:fill="auto"/>
          </w:tcPr>
          <w:p w:rsidR="00C737A5" w:rsidRPr="005A6FF6" w:rsidRDefault="00C737A5" w:rsidP="006E58D1">
            <w:pPr>
              <w:autoSpaceDE w:val="0"/>
              <w:autoSpaceDN w:val="0"/>
              <w:adjustRightInd w:val="0"/>
              <w:jc w:val="center"/>
              <w:rPr>
                <w:lang w:val="uk-UA" w:eastAsia="ru-RU"/>
              </w:rPr>
            </w:pPr>
          </w:p>
        </w:tc>
        <w:tc>
          <w:tcPr>
            <w:tcW w:w="9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7A5" w:rsidRPr="005A6FF6" w:rsidRDefault="00C737A5" w:rsidP="006E58D1">
            <w:pPr>
              <w:rPr>
                <w:lang w:val="uk-UA"/>
              </w:rPr>
            </w:pPr>
          </w:p>
        </w:tc>
      </w:tr>
    </w:tbl>
    <w:p w:rsidR="006E58D1" w:rsidRPr="005A6FF6" w:rsidRDefault="006E58D1" w:rsidP="006E58D1">
      <w:pPr>
        <w:jc w:val="center"/>
        <w:rPr>
          <w:b/>
          <w:lang w:val="uk-UA"/>
        </w:rPr>
      </w:pPr>
    </w:p>
    <w:p w:rsidR="00736633" w:rsidRDefault="00736633" w:rsidP="00F91072">
      <w:pPr>
        <w:jc w:val="center"/>
        <w:rPr>
          <w:b/>
          <w:lang w:val="uk-UA"/>
        </w:rPr>
      </w:pPr>
    </w:p>
    <w:p w:rsidR="009835CB" w:rsidRPr="009835CB" w:rsidRDefault="009835CB" w:rsidP="00F91072">
      <w:pPr>
        <w:jc w:val="center"/>
        <w:rPr>
          <w:b/>
          <w:u w:val="single"/>
          <w:lang w:val="uk-UA"/>
        </w:rPr>
      </w:pPr>
      <w:r w:rsidRPr="009835CB">
        <w:rPr>
          <w:b/>
          <w:u w:val="single"/>
          <w:lang w:val="uk-UA"/>
        </w:rPr>
        <w:t>З</w:t>
      </w:r>
      <w:r w:rsidR="004D16A3">
        <w:rPr>
          <w:b/>
          <w:u w:val="single"/>
          <w:lang w:val="uk-UA"/>
        </w:rPr>
        <w:t>ага</w:t>
      </w:r>
      <w:r w:rsidR="00C737A5">
        <w:rPr>
          <w:b/>
          <w:u w:val="single"/>
          <w:lang w:val="uk-UA"/>
        </w:rPr>
        <w:t>льне з</w:t>
      </w:r>
      <w:r w:rsidRPr="009835CB">
        <w:rPr>
          <w:b/>
          <w:u w:val="single"/>
          <w:lang w:val="uk-UA"/>
        </w:rPr>
        <w:t xml:space="preserve">амовлення №1 </w:t>
      </w:r>
    </w:p>
    <w:p w:rsidR="009835CB" w:rsidRPr="00F91072" w:rsidRDefault="009835CB" w:rsidP="009835CB">
      <w:pPr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</w:p>
    <w:tbl>
      <w:tblPr>
        <w:tblStyle w:val="a9"/>
        <w:tblW w:w="10065" w:type="dxa"/>
        <w:tblInd w:w="-289" w:type="dxa"/>
        <w:tblLook w:val="04A0" w:firstRow="1" w:lastRow="0" w:firstColumn="1" w:lastColumn="0" w:noHBand="0" w:noVBand="1"/>
      </w:tblPr>
      <w:tblGrid>
        <w:gridCol w:w="704"/>
        <w:gridCol w:w="7943"/>
        <w:gridCol w:w="1418"/>
      </w:tblGrid>
      <w:tr w:rsidR="009835CB" w:rsidTr="002543B2">
        <w:trPr>
          <w:trHeight w:val="635"/>
        </w:trPr>
        <w:tc>
          <w:tcPr>
            <w:tcW w:w="704" w:type="dxa"/>
            <w:vAlign w:val="center"/>
          </w:tcPr>
          <w:p w:rsidR="009835CB" w:rsidRPr="00736633" w:rsidRDefault="009835CB" w:rsidP="00FF09E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33">
              <w:rPr>
                <w:rFonts w:ascii="Times New Roman" w:hAnsi="Times New Roman"/>
                <w:sz w:val="24"/>
                <w:szCs w:val="24"/>
                <w:lang w:val="uk-UA"/>
              </w:rPr>
              <w:t>№№</w:t>
            </w:r>
          </w:p>
        </w:tc>
        <w:tc>
          <w:tcPr>
            <w:tcW w:w="7943" w:type="dxa"/>
            <w:vAlign w:val="center"/>
          </w:tcPr>
          <w:p w:rsidR="009835CB" w:rsidRPr="00736633" w:rsidRDefault="009835CB" w:rsidP="00FF09E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33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8" w:type="dxa"/>
            <w:vAlign w:val="center"/>
          </w:tcPr>
          <w:p w:rsidR="009835CB" w:rsidRPr="00736633" w:rsidRDefault="009835CB" w:rsidP="009835CB">
            <w:pPr>
              <w:pStyle w:val="a3"/>
              <w:ind w:left="0" w:hanging="10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</w:tr>
      <w:tr w:rsidR="009835CB" w:rsidTr="002543B2">
        <w:trPr>
          <w:trHeight w:val="635"/>
        </w:trPr>
        <w:tc>
          <w:tcPr>
            <w:tcW w:w="704" w:type="dxa"/>
            <w:vAlign w:val="center"/>
          </w:tcPr>
          <w:p w:rsidR="009835CB" w:rsidRPr="00736633" w:rsidRDefault="009835CB" w:rsidP="009835C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3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943" w:type="dxa"/>
            <w:vAlign w:val="center"/>
          </w:tcPr>
          <w:p w:rsidR="009835CB" w:rsidRPr="00736633" w:rsidRDefault="009835CB" w:rsidP="004D16A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36633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Медична аптечка (твердий пластиковий футляр розміром </w:t>
            </w:r>
            <w:r w:rsidRPr="00736633">
              <w:rPr>
                <w:rFonts w:ascii="Times New Roman" w:hAnsi="Times New Roman"/>
                <w:color w:val="FF0000"/>
                <w:sz w:val="24"/>
                <w:szCs w:val="24"/>
              </w:rPr>
              <w:t>23,5х21,5х7 см</w:t>
            </w:r>
            <w:r w:rsidRPr="007366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9835CB" w:rsidRDefault="00C737A5" w:rsidP="009835C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  <w:r w:rsidR="009835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штук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</w:p>
        </w:tc>
      </w:tr>
      <w:tr w:rsidR="009835CB" w:rsidTr="002543B2">
        <w:trPr>
          <w:trHeight w:val="635"/>
        </w:trPr>
        <w:tc>
          <w:tcPr>
            <w:tcW w:w="704" w:type="dxa"/>
            <w:vAlign w:val="center"/>
          </w:tcPr>
          <w:p w:rsidR="009835CB" w:rsidRPr="00736633" w:rsidRDefault="009835CB" w:rsidP="009835C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943" w:type="dxa"/>
            <w:vAlign w:val="center"/>
          </w:tcPr>
          <w:p w:rsidR="009835CB" w:rsidRDefault="009835CB" w:rsidP="009835CB">
            <w:pPr>
              <w:rPr>
                <w:lang w:val="uk-UA"/>
              </w:rPr>
            </w:pPr>
            <w:r>
              <w:rPr>
                <w:lang w:val="uk-UA"/>
              </w:rPr>
              <w:t xml:space="preserve">Респіратор </w:t>
            </w:r>
            <w:r>
              <w:t xml:space="preserve">FFP2 </w:t>
            </w:r>
            <w:r w:rsidR="004D16A3">
              <w:rPr>
                <w:lang w:val="uk-UA"/>
              </w:rPr>
              <w:t xml:space="preserve">з </w:t>
            </w:r>
            <w:r>
              <w:rPr>
                <w:lang w:val="uk-UA"/>
              </w:rPr>
              <w:t>клапаном</w:t>
            </w:r>
          </w:p>
          <w:p w:rsidR="009835CB" w:rsidRDefault="009835CB" w:rsidP="009835CB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835CB" w:rsidRDefault="00C737A5" w:rsidP="009835C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730</w:t>
            </w:r>
            <w:r w:rsidR="009835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штук</w:t>
            </w:r>
          </w:p>
        </w:tc>
      </w:tr>
      <w:tr w:rsidR="009835CB" w:rsidTr="002543B2">
        <w:trPr>
          <w:trHeight w:val="635"/>
        </w:trPr>
        <w:tc>
          <w:tcPr>
            <w:tcW w:w="704" w:type="dxa"/>
            <w:vAlign w:val="center"/>
          </w:tcPr>
          <w:p w:rsidR="009835CB" w:rsidRPr="00736633" w:rsidRDefault="009835CB" w:rsidP="009835C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943" w:type="dxa"/>
            <w:vAlign w:val="center"/>
          </w:tcPr>
          <w:p w:rsidR="009835CB" w:rsidRDefault="009835CB" w:rsidP="009835CB">
            <w:pPr>
              <w:rPr>
                <w:lang w:val="uk-UA"/>
              </w:rPr>
            </w:pPr>
            <w:r w:rsidRPr="00034AEF">
              <w:rPr>
                <w:rFonts w:eastAsia="Times New Roman"/>
                <w:bCs/>
                <w:kern w:val="36"/>
                <w:lang w:val="uk-UA" w:eastAsia="uk-UA"/>
              </w:rPr>
              <w:t xml:space="preserve">Маска медична одноразова голуба 3-х шарова 50шт. в </w:t>
            </w:r>
            <w:r>
              <w:rPr>
                <w:rFonts w:eastAsia="Times New Roman"/>
                <w:bCs/>
                <w:kern w:val="36"/>
                <w:lang w:val="uk-UA" w:eastAsia="uk-UA"/>
              </w:rPr>
              <w:t>пачці/</w:t>
            </w:r>
            <w:r w:rsidRPr="00034AEF">
              <w:rPr>
                <w:rFonts w:eastAsia="Times New Roman"/>
                <w:bCs/>
                <w:kern w:val="36"/>
                <w:lang w:val="uk-UA" w:eastAsia="uk-UA"/>
              </w:rPr>
              <w:t>коробці</w:t>
            </w:r>
          </w:p>
        </w:tc>
        <w:tc>
          <w:tcPr>
            <w:tcW w:w="1418" w:type="dxa"/>
            <w:vAlign w:val="center"/>
          </w:tcPr>
          <w:p w:rsidR="009835CB" w:rsidRDefault="00C737A5" w:rsidP="009835C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120</w:t>
            </w:r>
            <w:r w:rsidR="009835C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пачок</w:t>
            </w:r>
          </w:p>
        </w:tc>
      </w:tr>
      <w:tr w:rsidR="00C737A5" w:rsidRPr="00C737A5" w:rsidTr="002543B2">
        <w:trPr>
          <w:trHeight w:val="635"/>
        </w:trPr>
        <w:tc>
          <w:tcPr>
            <w:tcW w:w="704" w:type="dxa"/>
            <w:vAlign w:val="center"/>
          </w:tcPr>
          <w:p w:rsidR="00C737A5" w:rsidRDefault="00C737A5" w:rsidP="009835C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943" w:type="dxa"/>
            <w:vAlign w:val="center"/>
          </w:tcPr>
          <w:p w:rsidR="00C737A5" w:rsidRDefault="00C737A5" w:rsidP="00C737A5">
            <w:pPr>
              <w:rPr>
                <w:lang w:val="ru-RU"/>
              </w:rPr>
            </w:pPr>
            <w:r w:rsidRPr="00034AEF">
              <w:rPr>
                <w:lang w:val="ru-RU"/>
              </w:rPr>
              <w:t>Сумка для аптечки</w:t>
            </w:r>
            <w:r>
              <w:rPr>
                <w:lang w:val="ru-RU"/>
              </w:rPr>
              <w:t xml:space="preserve"> і ЗІЗ</w:t>
            </w:r>
            <w:r w:rsidRPr="00034AEF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червона</w:t>
            </w:r>
            <w:proofErr w:type="spellEnd"/>
            <w:r>
              <w:rPr>
                <w:lang w:val="ru-RU"/>
              </w:rPr>
              <w:t xml:space="preserve"> </w:t>
            </w:r>
            <w:r w:rsidRPr="00034AEF">
              <w:rPr>
                <w:lang w:val="ru-RU"/>
              </w:rPr>
              <w:t>(</w:t>
            </w:r>
            <w:r w:rsidRPr="00736633">
              <w:rPr>
                <w:color w:val="FF0000"/>
                <w:lang w:val="ru-RU"/>
              </w:rPr>
              <w:t>35х28х8 см</w:t>
            </w:r>
            <w:r w:rsidRPr="00034AEF">
              <w:rPr>
                <w:lang w:val="ru-RU"/>
              </w:rPr>
              <w:t xml:space="preserve">) </w:t>
            </w:r>
          </w:p>
          <w:p w:rsidR="00C737A5" w:rsidRPr="00C737A5" w:rsidRDefault="00C737A5" w:rsidP="009835CB">
            <w:pPr>
              <w:rPr>
                <w:rFonts w:eastAsia="Times New Roman"/>
                <w:bCs/>
                <w:kern w:val="36"/>
                <w:lang w:val="ru-RU" w:eastAsia="uk-UA"/>
              </w:rPr>
            </w:pPr>
          </w:p>
        </w:tc>
        <w:tc>
          <w:tcPr>
            <w:tcW w:w="1418" w:type="dxa"/>
            <w:vAlign w:val="center"/>
          </w:tcPr>
          <w:p w:rsidR="00C737A5" w:rsidRDefault="00C737A5" w:rsidP="009835C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32 штуки</w:t>
            </w:r>
          </w:p>
        </w:tc>
      </w:tr>
    </w:tbl>
    <w:p w:rsidR="009835CB" w:rsidRDefault="009835CB" w:rsidP="004C2F2E">
      <w:pPr>
        <w:pStyle w:val="a3"/>
        <w:ind w:left="284"/>
        <w:rPr>
          <w:rFonts w:ascii="Times New Roman" w:hAnsi="Times New Roman"/>
          <w:b/>
          <w:sz w:val="24"/>
          <w:szCs w:val="24"/>
          <w:lang w:val="uk-UA"/>
        </w:rPr>
      </w:pPr>
    </w:p>
    <w:sectPr w:rsidR="009835CB" w:rsidSect="0077024B">
      <w:pgSz w:w="11906" w:h="16838"/>
      <w:pgMar w:top="426" w:right="102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CCA"/>
    <w:multiLevelType w:val="hybridMultilevel"/>
    <w:tmpl w:val="5D1C5DDA"/>
    <w:lvl w:ilvl="0" w:tplc="5B7617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0DB3"/>
    <w:multiLevelType w:val="multilevel"/>
    <w:tmpl w:val="F2B6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1C2D76"/>
    <w:multiLevelType w:val="multilevel"/>
    <w:tmpl w:val="A136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E75B6A"/>
    <w:multiLevelType w:val="hybridMultilevel"/>
    <w:tmpl w:val="323A5E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D0DFB"/>
    <w:multiLevelType w:val="hybridMultilevel"/>
    <w:tmpl w:val="B7FE1150"/>
    <w:lvl w:ilvl="0" w:tplc="BAA622D6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7" w:hanging="360"/>
      </w:pPr>
    </w:lvl>
    <w:lvl w:ilvl="2" w:tplc="0422001B" w:tentative="1">
      <w:start w:val="1"/>
      <w:numFmt w:val="lowerRoman"/>
      <w:lvlText w:val="%3."/>
      <w:lvlJc w:val="right"/>
      <w:pPr>
        <w:ind w:left="1827" w:hanging="180"/>
      </w:pPr>
    </w:lvl>
    <w:lvl w:ilvl="3" w:tplc="0422000F" w:tentative="1">
      <w:start w:val="1"/>
      <w:numFmt w:val="decimal"/>
      <w:lvlText w:val="%4."/>
      <w:lvlJc w:val="left"/>
      <w:pPr>
        <w:ind w:left="2547" w:hanging="360"/>
      </w:pPr>
    </w:lvl>
    <w:lvl w:ilvl="4" w:tplc="04220019" w:tentative="1">
      <w:start w:val="1"/>
      <w:numFmt w:val="lowerLetter"/>
      <w:lvlText w:val="%5."/>
      <w:lvlJc w:val="left"/>
      <w:pPr>
        <w:ind w:left="3267" w:hanging="360"/>
      </w:pPr>
    </w:lvl>
    <w:lvl w:ilvl="5" w:tplc="0422001B" w:tentative="1">
      <w:start w:val="1"/>
      <w:numFmt w:val="lowerRoman"/>
      <w:lvlText w:val="%6."/>
      <w:lvlJc w:val="right"/>
      <w:pPr>
        <w:ind w:left="3987" w:hanging="180"/>
      </w:pPr>
    </w:lvl>
    <w:lvl w:ilvl="6" w:tplc="0422000F" w:tentative="1">
      <w:start w:val="1"/>
      <w:numFmt w:val="decimal"/>
      <w:lvlText w:val="%7."/>
      <w:lvlJc w:val="left"/>
      <w:pPr>
        <w:ind w:left="4707" w:hanging="360"/>
      </w:pPr>
    </w:lvl>
    <w:lvl w:ilvl="7" w:tplc="04220019" w:tentative="1">
      <w:start w:val="1"/>
      <w:numFmt w:val="lowerLetter"/>
      <w:lvlText w:val="%8."/>
      <w:lvlJc w:val="left"/>
      <w:pPr>
        <w:ind w:left="5427" w:hanging="360"/>
      </w:pPr>
    </w:lvl>
    <w:lvl w:ilvl="8" w:tplc="0422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5" w15:restartNumberingAfterBreak="0">
    <w:nsid w:val="1FC21AD1"/>
    <w:multiLevelType w:val="multilevel"/>
    <w:tmpl w:val="04BE3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AC5157B"/>
    <w:multiLevelType w:val="hybridMultilevel"/>
    <w:tmpl w:val="0E16C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B0E12"/>
    <w:multiLevelType w:val="hybridMultilevel"/>
    <w:tmpl w:val="E15620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92AC5"/>
    <w:multiLevelType w:val="hybridMultilevel"/>
    <w:tmpl w:val="0E16C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858BB"/>
    <w:multiLevelType w:val="multilevel"/>
    <w:tmpl w:val="A136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2858DA"/>
    <w:multiLevelType w:val="hybridMultilevel"/>
    <w:tmpl w:val="2710DF00"/>
    <w:lvl w:ilvl="0" w:tplc="50BEFE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29B30B0"/>
    <w:multiLevelType w:val="hybridMultilevel"/>
    <w:tmpl w:val="1966BE62"/>
    <w:lvl w:ilvl="0" w:tplc="03BA62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D2609"/>
    <w:multiLevelType w:val="multilevel"/>
    <w:tmpl w:val="04BE3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B073536"/>
    <w:multiLevelType w:val="hybridMultilevel"/>
    <w:tmpl w:val="8C38B000"/>
    <w:lvl w:ilvl="0" w:tplc="BA1A2E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F6A24"/>
    <w:multiLevelType w:val="multilevel"/>
    <w:tmpl w:val="E2C06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0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2"/>
  </w:num>
  <w:num w:numId="12">
    <w:abstractNumId w:val="14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C8"/>
    <w:rsid w:val="00017D06"/>
    <w:rsid w:val="00032D38"/>
    <w:rsid w:val="00034AEF"/>
    <w:rsid w:val="000502CB"/>
    <w:rsid w:val="000B7EC9"/>
    <w:rsid w:val="00125E5D"/>
    <w:rsid w:val="001361FF"/>
    <w:rsid w:val="001666E4"/>
    <w:rsid w:val="00176592"/>
    <w:rsid w:val="0018250C"/>
    <w:rsid w:val="001851BC"/>
    <w:rsid w:val="001B340C"/>
    <w:rsid w:val="001D0189"/>
    <w:rsid w:val="001D2CD1"/>
    <w:rsid w:val="0021554D"/>
    <w:rsid w:val="00236CEC"/>
    <w:rsid w:val="002543B2"/>
    <w:rsid w:val="00294F25"/>
    <w:rsid w:val="002958AE"/>
    <w:rsid w:val="002D36EC"/>
    <w:rsid w:val="00391CEA"/>
    <w:rsid w:val="003A59CC"/>
    <w:rsid w:val="003F216A"/>
    <w:rsid w:val="003F2361"/>
    <w:rsid w:val="004603BE"/>
    <w:rsid w:val="00464AC9"/>
    <w:rsid w:val="00495539"/>
    <w:rsid w:val="004A4787"/>
    <w:rsid w:val="004A7F14"/>
    <w:rsid w:val="004C2F2E"/>
    <w:rsid w:val="004D12D3"/>
    <w:rsid w:val="004D16A3"/>
    <w:rsid w:val="004D5367"/>
    <w:rsid w:val="00571D6E"/>
    <w:rsid w:val="005A6FF6"/>
    <w:rsid w:val="00611BFE"/>
    <w:rsid w:val="00635FC8"/>
    <w:rsid w:val="006E58D1"/>
    <w:rsid w:val="00736633"/>
    <w:rsid w:val="0077024B"/>
    <w:rsid w:val="007971FA"/>
    <w:rsid w:val="008C0444"/>
    <w:rsid w:val="008D26BC"/>
    <w:rsid w:val="00974BA1"/>
    <w:rsid w:val="009835CB"/>
    <w:rsid w:val="0099617A"/>
    <w:rsid w:val="009C65C4"/>
    <w:rsid w:val="00A41EE8"/>
    <w:rsid w:val="00A76535"/>
    <w:rsid w:val="00AA1A0E"/>
    <w:rsid w:val="00AD151A"/>
    <w:rsid w:val="00AD46D3"/>
    <w:rsid w:val="00B83B3D"/>
    <w:rsid w:val="00BB4BEF"/>
    <w:rsid w:val="00C71544"/>
    <w:rsid w:val="00C737A5"/>
    <w:rsid w:val="00CF2786"/>
    <w:rsid w:val="00D6693A"/>
    <w:rsid w:val="00E3679D"/>
    <w:rsid w:val="00E419A5"/>
    <w:rsid w:val="00EB12DE"/>
    <w:rsid w:val="00F9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E2CB"/>
  <w15:chartTrackingRefBased/>
  <w15:docId w15:val="{9CB50D85-57AD-4365-A1C4-D39E2EAE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3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034AE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gunore"/>
    <w:basedOn w:val="a"/>
    <w:link w:val="a4"/>
    <w:uiPriority w:val="34"/>
    <w:qFormat/>
    <w:rsid w:val="004D53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4">
    <w:name w:val="Абзац списку Знак"/>
    <w:aliases w:val="igunore Знак"/>
    <w:link w:val="a3"/>
    <w:uiPriority w:val="34"/>
    <w:locked/>
    <w:rsid w:val="004D5367"/>
    <w:rPr>
      <w:rFonts w:ascii="Calibri" w:eastAsia="Calibri" w:hAnsi="Calibri" w:cs="Times New Roman"/>
      <w:lang w:val="ru-RU"/>
    </w:rPr>
  </w:style>
  <w:style w:type="paragraph" w:styleId="a5">
    <w:name w:val="No Spacing"/>
    <w:uiPriority w:val="1"/>
    <w:qFormat/>
    <w:rsid w:val="001D2C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6">
    <w:name w:val="Hyperlink"/>
    <w:basedOn w:val="a0"/>
    <w:uiPriority w:val="99"/>
    <w:unhideWhenUsed/>
    <w:rsid w:val="00974BA1"/>
    <w:rPr>
      <w:color w:val="0563C1" w:themeColor="hyperlink"/>
      <w:u w:val="single"/>
    </w:rPr>
  </w:style>
  <w:style w:type="character" w:customStyle="1" w:styleId="spanrvts0">
    <w:name w:val="span_rvts0"/>
    <w:basedOn w:val="a0"/>
    <w:rsid w:val="00E3679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E3679D"/>
    <w:pPr>
      <w:ind w:firstLine="450"/>
      <w:jc w:val="both"/>
    </w:pPr>
    <w:rPr>
      <w:rFonts w:eastAsia="Times New Roman"/>
    </w:rPr>
  </w:style>
  <w:style w:type="character" w:customStyle="1" w:styleId="arvts99">
    <w:name w:val="a_rvts99"/>
    <w:basedOn w:val="a0"/>
    <w:rsid w:val="00E3679D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7EC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B7EC9"/>
    <w:rPr>
      <w:rFonts w:ascii="Segoe UI" w:eastAsia="Calibri" w:hAnsi="Segoe UI" w:cs="Segoe UI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34AE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9">
    <w:name w:val="Table Grid"/>
    <w:basedOn w:val="a1"/>
    <w:uiPriority w:val="39"/>
    <w:rsid w:val="00736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yshchenkovv@asviobank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Тищенко Володимир Васильович</dc:creator>
  <cp:keywords/>
  <dc:description/>
  <cp:lastModifiedBy>Русов Валерій Вікторович</cp:lastModifiedBy>
  <cp:revision>3</cp:revision>
  <cp:lastPrinted>2025-09-15T05:23:00Z</cp:lastPrinted>
  <dcterms:created xsi:type="dcterms:W3CDTF">2026-02-02T07:52:00Z</dcterms:created>
  <dcterms:modified xsi:type="dcterms:W3CDTF">2026-02-02T07:54:00Z</dcterms:modified>
</cp:coreProperties>
</file>